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0" w:rsidRDefault="007444E0" w:rsidP="00744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4E0">
        <w:rPr>
          <w:rFonts w:ascii="Times New Roman" w:hAnsi="Times New Roman" w:cs="Times New Roman"/>
          <w:sz w:val="28"/>
          <w:szCs w:val="28"/>
        </w:rPr>
        <w:t>Отчет по результатам мониторинга мнения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85" w:rsidRDefault="007444E0" w:rsidP="00744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привлечения и расходования добровольных пожертвований и целевых взносов физических лиц</w:t>
      </w:r>
    </w:p>
    <w:p w:rsidR="007444E0" w:rsidRDefault="007444E0" w:rsidP="0074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с 9 по 22 сентября были проведены родительские собрания на всех отделениях, на которых присутствовало 411 человек.</w:t>
      </w:r>
    </w:p>
    <w:p w:rsidR="007444E0" w:rsidRDefault="007444E0" w:rsidP="0074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были ознакомлены с телефонами </w:t>
      </w:r>
      <w:r w:rsidR="005B5FEC">
        <w:rPr>
          <w:rFonts w:ascii="Times New Roman" w:hAnsi="Times New Roman" w:cs="Times New Roman"/>
          <w:sz w:val="28"/>
          <w:szCs w:val="28"/>
        </w:rPr>
        <w:t>постоянно действующей «горячей линии» по вопросам  незаконных сборов денежных средств в образовательной организации (список телефонов размещен на официальном сайте ДЮСШ  и в фойе на стенде).</w:t>
      </w:r>
    </w:p>
    <w:p w:rsidR="005B5FEC" w:rsidRPr="007444E0" w:rsidRDefault="005B5FEC" w:rsidP="0074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 были родители и с условиями добровольных пожертвований. В конце собраний было проведено анкетирование, чтобы узнать мнение по вопросам оказания платных образовательных услуг, привлечение и расходование добровольных  пожертвований и целевых взносов физических лиц.</w:t>
      </w:r>
    </w:p>
    <w:sectPr w:rsidR="005B5FEC" w:rsidRPr="007444E0" w:rsidSect="00CD643F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4E0"/>
    <w:rsid w:val="00114A48"/>
    <w:rsid w:val="00136B6F"/>
    <w:rsid w:val="0045063C"/>
    <w:rsid w:val="005B5FEC"/>
    <w:rsid w:val="007444E0"/>
    <w:rsid w:val="00783F1C"/>
    <w:rsid w:val="009F6F38"/>
    <w:rsid w:val="00AE6020"/>
    <w:rsid w:val="00B70385"/>
    <w:rsid w:val="00CD643F"/>
    <w:rsid w:val="00E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2017-09-27T11:58:00Z</dcterms:created>
  <dcterms:modified xsi:type="dcterms:W3CDTF">2017-09-27T13:39:00Z</dcterms:modified>
</cp:coreProperties>
</file>